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BBC" w:rsidRPr="00E24F31" w:rsidRDefault="00F23BBC" w:rsidP="00097601">
      <w:pPr>
        <w:spacing w:line="360" w:lineRule="exact"/>
        <w:jc w:val="center"/>
        <w:rPr>
          <w:rFonts w:ascii="標楷體" w:eastAsia="標楷體" w:hAnsi="標楷體"/>
          <w:szCs w:val="24"/>
          <w:lang w:eastAsia="zh-HK"/>
        </w:rPr>
      </w:pPr>
      <w:r w:rsidRPr="00F23BBC">
        <w:rPr>
          <w:rFonts w:ascii="標楷體" w:eastAsia="標楷體" w:hAnsi="標楷體"/>
          <w:sz w:val="36"/>
          <w:szCs w:val="36"/>
        </w:rPr>
        <w:t>蒙恩聽障烘焙坊喜餅訂購單</w:t>
      </w:r>
      <w:r w:rsidR="00097601">
        <w:rPr>
          <w:rFonts w:ascii="標楷體" w:eastAsia="標楷體" w:hAnsi="標楷體" w:hint="eastAsia"/>
          <w:sz w:val="36"/>
          <w:szCs w:val="36"/>
        </w:rPr>
        <w:t xml:space="preserve">     </w:t>
      </w:r>
      <w:r w:rsidR="00E24F31">
        <w:rPr>
          <w:rFonts w:ascii="標楷體" w:eastAsia="標楷體" w:hAnsi="標楷體" w:hint="eastAsia"/>
          <w:sz w:val="36"/>
          <w:szCs w:val="36"/>
          <w:lang w:eastAsia="zh-HK"/>
        </w:rPr>
        <w:t xml:space="preserve"> </w:t>
      </w:r>
      <w:r w:rsidR="00E24F31" w:rsidRPr="00E24F31">
        <w:rPr>
          <w:rFonts w:ascii="標楷體" w:eastAsia="標楷體" w:hAnsi="標楷體" w:hint="eastAsia"/>
          <w:szCs w:val="24"/>
          <w:lang w:eastAsia="zh-HK"/>
        </w:rPr>
        <w:t>訂購</w:t>
      </w:r>
      <w:r w:rsidR="00097601" w:rsidRPr="00E24F31">
        <w:rPr>
          <w:rFonts w:ascii="標楷體" w:eastAsia="標楷體" w:hAnsi="標楷體" w:hint="eastAsia"/>
          <w:szCs w:val="24"/>
          <w:lang w:eastAsia="zh-HK"/>
        </w:rPr>
        <w:t>日期:</w:t>
      </w: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808"/>
        <w:gridCol w:w="1242"/>
        <w:gridCol w:w="1410"/>
        <w:gridCol w:w="1410"/>
        <w:gridCol w:w="1410"/>
        <w:gridCol w:w="3496"/>
      </w:tblGrid>
      <w:tr w:rsidR="008F4AF0" w:rsidTr="002C1DFF">
        <w:trPr>
          <w:trHeight w:val="583"/>
          <w:jc w:val="center"/>
        </w:trPr>
        <w:tc>
          <w:tcPr>
            <w:tcW w:w="808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410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1410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公司電話</w:t>
            </w:r>
          </w:p>
        </w:tc>
        <w:tc>
          <w:tcPr>
            <w:tcW w:w="1410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住家電話</w:t>
            </w:r>
          </w:p>
        </w:tc>
        <w:tc>
          <w:tcPr>
            <w:tcW w:w="3496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</w:t>
            </w:r>
          </w:p>
        </w:tc>
      </w:tr>
      <w:tr w:rsidR="008F4AF0" w:rsidTr="002C1DFF">
        <w:trPr>
          <w:trHeight w:val="583"/>
          <w:jc w:val="center"/>
        </w:trPr>
        <w:tc>
          <w:tcPr>
            <w:tcW w:w="808" w:type="dxa"/>
            <w:vAlign w:val="center"/>
          </w:tcPr>
          <w:p w:rsidR="00F23BBC" w:rsidRDefault="00862C37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新娘</w:t>
            </w:r>
          </w:p>
        </w:tc>
        <w:tc>
          <w:tcPr>
            <w:tcW w:w="1242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F4AF0" w:rsidTr="002C1DFF">
        <w:trPr>
          <w:trHeight w:val="564"/>
          <w:jc w:val="center"/>
        </w:trPr>
        <w:tc>
          <w:tcPr>
            <w:tcW w:w="808" w:type="dxa"/>
            <w:vAlign w:val="center"/>
          </w:tcPr>
          <w:p w:rsidR="00F23BBC" w:rsidRDefault="00862C37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新郎</w:t>
            </w:r>
          </w:p>
        </w:tc>
        <w:tc>
          <w:tcPr>
            <w:tcW w:w="1242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0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6" w:type="dxa"/>
            <w:vAlign w:val="center"/>
          </w:tcPr>
          <w:p w:rsidR="00F23BBC" w:rsidRDefault="00F23BBC" w:rsidP="002C1DF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814F7" w:rsidRPr="00F677A6" w:rsidRDefault="00A814F7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>
        <w:rPr>
          <w:rFonts w:ascii="標楷體" w:eastAsia="標楷體" w:hAnsi="標楷體" w:hint="eastAsia"/>
          <w:szCs w:val="24"/>
        </w:rPr>
        <w:t>第一次</w:t>
      </w:r>
      <w:r w:rsidR="00F677A6">
        <w:rPr>
          <w:rFonts w:ascii="標楷體" w:eastAsia="標楷體" w:hAnsi="標楷體" w:hint="eastAsia"/>
          <w:szCs w:val="24"/>
        </w:rPr>
        <w:t xml:space="preserve">    </w:t>
      </w:r>
      <w:r w:rsidR="00F677A6" w:rsidRPr="00F677A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請</w:t>
      </w:r>
      <w:r w:rsidR="009948FF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於</w:t>
      </w:r>
      <w:proofErr w:type="gramStart"/>
      <w:r w:rsidR="009948FF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用餅</w:t>
      </w:r>
      <w:r w:rsidR="00F677A6" w:rsidRPr="00F677A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前</w:t>
      </w:r>
      <w:proofErr w:type="gramEnd"/>
      <w:r w:rsidR="00F677A6" w:rsidRPr="00F677A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一天到貨</w:t>
      </w:r>
      <w:r w:rsidR="009948FF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；若遇到連續假日，至少提早兩天到貨。</w:t>
      </w:r>
    </w:p>
    <w:tbl>
      <w:tblPr>
        <w:tblStyle w:val="a3"/>
        <w:tblW w:w="9834" w:type="dxa"/>
        <w:jc w:val="center"/>
        <w:tblLook w:val="04A0" w:firstRow="1" w:lastRow="0" w:firstColumn="1" w:lastColumn="0" w:noHBand="0" w:noVBand="1"/>
      </w:tblPr>
      <w:tblGrid>
        <w:gridCol w:w="2355"/>
        <w:gridCol w:w="100"/>
        <w:gridCol w:w="1434"/>
        <w:gridCol w:w="1331"/>
        <w:gridCol w:w="1805"/>
        <w:gridCol w:w="570"/>
        <w:gridCol w:w="2239"/>
      </w:tblGrid>
      <w:tr w:rsidR="00A814F7" w:rsidTr="005F4C85">
        <w:trPr>
          <w:trHeight w:val="470"/>
          <w:jc w:val="center"/>
        </w:trPr>
        <w:tc>
          <w:tcPr>
            <w:tcW w:w="2455" w:type="dxa"/>
            <w:gridSpan w:val="2"/>
            <w:vAlign w:val="center"/>
          </w:tcPr>
          <w:p w:rsidR="00A814F7" w:rsidRDefault="00E24F31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</w:t>
            </w:r>
            <w:r w:rsidR="00A814F7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765" w:type="dxa"/>
            <w:gridSpan w:val="2"/>
            <w:vAlign w:val="center"/>
          </w:tcPr>
          <w:p w:rsidR="00A814F7" w:rsidRDefault="00A814F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收貨人姓名</w:t>
            </w:r>
            <w:r w:rsidR="008F4AF0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2375" w:type="dxa"/>
            <w:gridSpan w:val="2"/>
            <w:vAlign w:val="center"/>
          </w:tcPr>
          <w:p w:rsidR="00A814F7" w:rsidRDefault="00A814F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39" w:type="dxa"/>
            <w:vAlign w:val="center"/>
          </w:tcPr>
          <w:p w:rsidR="00A814F7" w:rsidRDefault="00A814F7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5F4C85" w:rsidTr="006A54C3">
        <w:trPr>
          <w:trHeight w:val="547"/>
          <w:jc w:val="center"/>
        </w:trPr>
        <w:tc>
          <w:tcPr>
            <w:tcW w:w="5220" w:type="dxa"/>
            <w:gridSpan w:val="4"/>
            <w:shd w:val="clear" w:color="auto" w:fill="EDEDED" w:themeFill="accent3" w:themeFillTint="33"/>
            <w:vAlign w:val="center"/>
          </w:tcPr>
          <w:p w:rsidR="005F4C85" w:rsidRDefault="005F4C85" w:rsidP="005F4C8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喜宴日期</w:t>
            </w:r>
            <w:r w:rsidR="009948FF">
              <w:rPr>
                <w:rFonts w:ascii="標楷體" w:eastAsia="標楷體" w:hAnsi="標楷體"/>
                <w:szCs w:val="24"/>
                <w:lang w:eastAsia="zh-HK"/>
              </w:rPr>
              <w:t xml:space="preserve">            時間：午宴 / 晚宴</w:t>
            </w:r>
          </w:p>
        </w:tc>
        <w:tc>
          <w:tcPr>
            <w:tcW w:w="4614" w:type="dxa"/>
            <w:gridSpan w:val="3"/>
            <w:shd w:val="clear" w:color="auto" w:fill="EDEDED" w:themeFill="accent3" w:themeFillTint="33"/>
            <w:vAlign w:val="center"/>
          </w:tcPr>
          <w:p w:rsidR="005F4C85" w:rsidRPr="006A54C3" w:rsidRDefault="009948FF" w:rsidP="006A54C3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到貨時段：13點前 / 14-18點</w:t>
            </w:r>
          </w:p>
        </w:tc>
      </w:tr>
      <w:tr w:rsidR="005F4C85" w:rsidTr="00311CC5">
        <w:trPr>
          <w:trHeight w:val="547"/>
          <w:jc w:val="center"/>
        </w:trPr>
        <w:tc>
          <w:tcPr>
            <w:tcW w:w="9834" w:type="dxa"/>
            <w:gridSpan w:val="7"/>
            <w:vAlign w:val="center"/>
          </w:tcPr>
          <w:p w:rsidR="005F4C85" w:rsidRDefault="009948FF" w:rsidP="005F4C85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到貨地</w:t>
            </w:r>
            <w:r w:rsidR="005F4C85">
              <w:rPr>
                <w:rFonts w:ascii="標楷體" w:eastAsia="標楷體" w:hAnsi="標楷體" w:hint="eastAsia"/>
                <w:szCs w:val="24"/>
              </w:rPr>
              <w:t>址</w:t>
            </w:r>
            <w:r>
              <w:rPr>
                <w:rFonts w:ascii="標楷體" w:eastAsia="標楷體" w:hAnsi="標楷體"/>
                <w:szCs w:val="24"/>
              </w:rPr>
              <w:t>(</w:t>
            </w:r>
            <w:r w:rsidR="005F4C85">
              <w:rPr>
                <w:rFonts w:ascii="標楷體" w:eastAsia="標楷體" w:hAnsi="標楷體" w:hint="eastAsia"/>
                <w:szCs w:val="24"/>
              </w:rPr>
              <w:t>若為餐廳</w:t>
            </w:r>
            <w:r w:rsidR="00E24F31">
              <w:rPr>
                <w:rFonts w:ascii="標楷體" w:eastAsia="標楷體" w:hAnsi="標楷體" w:hint="eastAsia"/>
                <w:szCs w:val="24"/>
                <w:lang w:eastAsia="zh-HK"/>
              </w:rPr>
              <w:t>請</w:t>
            </w:r>
            <w:r w:rsidR="005F4C85">
              <w:rPr>
                <w:rFonts w:ascii="標楷體" w:eastAsia="標楷體" w:hAnsi="標楷體" w:hint="eastAsia"/>
                <w:szCs w:val="24"/>
              </w:rPr>
              <w:t>包含店名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11CC5" w:rsidTr="005F4C85">
        <w:trPr>
          <w:trHeight w:val="470"/>
          <w:jc w:val="center"/>
        </w:trPr>
        <w:tc>
          <w:tcPr>
            <w:tcW w:w="2355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534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331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805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809" w:type="dxa"/>
            <w:gridSpan w:val="2"/>
            <w:vAlign w:val="center"/>
          </w:tcPr>
          <w:p w:rsidR="00311CC5" w:rsidRDefault="009948FF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外盒款式</w:t>
            </w:r>
          </w:p>
        </w:tc>
      </w:tr>
      <w:tr w:rsidR="00311CC5" w:rsidTr="005F4C85">
        <w:trPr>
          <w:trHeight w:val="454"/>
          <w:jc w:val="center"/>
        </w:trPr>
        <w:tc>
          <w:tcPr>
            <w:tcW w:w="2355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9216CF" w:rsidRDefault="009216CF" w:rsidP="009216C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2BC2" w:rsidTr="005F4C85">
        <w:trPr>
          <w:trHeight w:val="454"/>
          <w:jc w:val="center"/>
        </w:trPr>
        <w:tc>
          <w:tcPr>
            <w:tcW w:w="2355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C92BC2" w:rsidRDefault="00C92BC2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216CF" w:rsidRPr="009216CF" w:rsidRDefault="009216CF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9216CF">
        <w:rPr>
          <w:rFonts w:ascii="標楷體" w:eastAsia="標楷體" w:hAnsi="標楷體" w:hint="eastAsia"/>
          <w:color w:val="FF0000"/>
          <w:szCs w:val="24"/>
          <w:lang w:eastAsia="zh-HK"/>
        </w:rPr>
        <w:t>若是選擇含大餅的禮盒，請註明鴛鴦餅或龍鳳</w:t>
      </w:r>
      <w:proofErr w:type="gramStart"/>
      <w:r w:rsidRPr="009216CF">
        <w:rPr>
          <w:rFonts w:ascii="標楷體" w:eastAsia="標楷體" w:hAnsi="標楷體" w:hint="eastAsia"/>
          <w:color w:val="FF0000"/>
          <w:szCs w:val="24"/>
          <w:lang w:eastAsia="zh-HK"/>
        </w:rPr>
        <w:t>餅</w:t>
      </w:r>
      <w:proofErr w:type="gramEnd"/>
    </w:p>
    <w:p w:rsidR="009216CF" w:rsidRDefault="009216CF" w:rsidP="00097601">
      <w:pPr>
        <w:spacing w:line="360" w:lineRule="exact"/>
        <w:rPr>
          <w:rFonts w:ascii="標楷體" w:eastAsia="標楷體" w:hAnsi="標楷體"/>
          <w:szCs w:val="24"/>
        </w:rPr>
      </w:pPr>
    </w:p>
    <w:p w:rsidR="00311CC5" w:rsidRDefault="00E24F31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第二次</w:t>
      </w:r>
      <w:r w:rsidR="00F677A6">
        <w:rPr>
          <w:rFonts w:ascii="標楷體" w:eastAsia="標楷體" w:hAnsi="標楷體" w:hint="eastAsia"/>
          <w:szCs w:val="24"/>
        </w:rPr>
        <w:t xml:space="preserve">    </w:t>
      </w:r>
      <w:r w:rsidR="009948FF" w:rsidRPr="00F677A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請</w:t>
      </w:r>
      <w:r w:rsidR="009948FF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於</w:t>
      </w:r>
      <w:proofErr w:type="gramStart"/>
      <w:r w:rsidR="009948FF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用餅</w:t>
      </w:r>
      <w:r w:rsidR="009948FF" w:rsidRPr="00F677A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前</w:t>
      </w:r>
      <w:proofErr w:type="gramEnd"/>
      <w:r w:rsidR="009948FF" w:rsidRPr="00F677A6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一天到貨</w:t>
      </w:r>
      <w:r w:rsidR="009948FF">
        <w:rPr>
          <w:rFonts w:ascii="標楷體" w:eastAsia="標楷體" w:hAnsi="標楷體" w:hint="eastAsia"/>
          <w:color w:val="FF0000"/>
          <w:szCs w:val="24"/>
          <w:highlight w:val="yellow"/>
          <w:lang w:eastAsia="zh-HK"/>
        </w:rPr>
        <w:t>；若遇到連續假日，至少提早兩天到貨。</w:t>
      </w:r>
    </w:p>
    <w:tbl>
      <w:tblPr>
        <w:tblStyle w:val="a3"/>
        <w:tblW w:w="9834" w:type="dxa"/>
        <w:jc w:val="center"/>
        <w:tblLook w:val="04A0" w:firstRow="1" w:lastRow="0" w:firstColumn="1" w:lastColumn="0" w:noHBand="0" w:noVBand="1"/>
      </w:tblPr>
      <w:tblGrid>
        <w:gridCol w:w="2355"/>
        <w:gridCol w:w="100"/>
        <w:gridCol w:w="1434"/>
        <w:gridCol w:w="1331"/>
        <w:gridCol w:w="1805"/>
        <w:gridCol w:w="570"/>
        <w:gridCol w:w="2239"/>
      </w:tblGrid>
      <w:tr w:rsidR="00311CC5" w:rsidTr="00E24F31">
        <w:trPr>
          <w:trHeight w:val="470"/>
          <w:jc w:val="center"/>
        </w:trPr>
        <w:tc>
          <w:tcPr>
            <w:tcW w:w="2455" w:type="dxa"/>
            <w:gridSpan w:val="2"/>
            <w:vAlign w:val="center"/>
          </w:tcPr>
          <w:p w:rsidR="00311CC5" w:rsidRDefault="00E24F31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</w:t>
            </w: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2765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收貨人姓名</w:t>
            </w:r>
          </w:p>
        </w:tc>
        <w:tc>
          <w:tcPr>
            <w:tcW w:w="2375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39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</w:tr>
      <w:tr w:rsidR="009948FF" w:rsidTr="00E24F31">
        <w:trPr>
          <w:trHeight w:val="547"/>
          <w:jc w:val="center"/>
        </w:trPr>
        <w:tc>
          <w:tcPr>
            <w:tcW w:w="5220" w:type="dxa"/>
            <w:gridSpan w:val="4"/>
            <w:shd w:val="clear" w:color="auto" w:fill="EDEDED" w:themeFill="accent3" w:themeFillTint="33"/>
            <w:vAlign w:val="center"/>
          </w:tcPr>
          <w:p w:rsidR="009948FF" w:rsidRDefault="009948FF" w:rsidP="009948F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 xml:space="preserve">喜宴日期 </w:t>
            </w:r>
            <w:r>
              <w:rPr>
                <w:rFonts w:ascii="標楷體" w:eastAsia="標楷體" w:hAnsi="標楷體"/>
                <w:szCs w:val="24"/>
                <w:lang w:eastAsia="zh-HK"/>
              </w:rPr>
              <w:t xml:space="preserve">           時間：午宴 / 晚宴</w:t>
            </w:r>
          </w:p>
        </w:tc>
        <w:tc>
          <w:tcPr>
            <w:tcW w:w="4614" w:type="dxa"/>
            <w:gridSpan w:val="3"/>
            <w:shd w:val="clear" w:color="auto" w:fill="EDEDED" w:themeFill="accent3" w:themeFillTint="33"/>
            <w:vAlign w:val="center"/>
          </w:tcPr>
          <w:p w:rsidR="009948FF" w:rsidRPr="006A54C3" w:rsidRDefault="009948FF" w:rsidP="009948F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  <w:lang w:eastAsia="zh-HK"/>
              </w:rPr>
              <w:t>到貨時段：13點前 / 14-18點</w:t>
            </w:r>
          </w:p>
        </w:tc>
      </w:tr>
      <w:tr w:rsidR="00E24F31" w:rsidTr="001808F9">
        <w:trPr>
          <w:trHeight w:val="547"/>
          <w:jc w:val="center"/>
        </w:trPr>
        <w:tc>
          <w:tcPr>
            <w:tcW w:w="9834" w:type="dxa"/>
            <w:gridSpan w:val="7"/>
            <w:vAlign w:val="center"/>
          </w:tcPr>
          <w:p w:rsidR="00E24F31" w:rsidRDefault="009948FF" w:rsidP="00E24F3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到貨地</w:t>
            </w:r>
            <w:r w:rsidR="00E24F31">
              <w:rPr>
                <w:rFonts w:ascii="標楷體" w:eastAsia="標楷體" w:hAnsi="標楷體" w:hint="eastAsia"/>
                <w:szCs w:val="24"/>
              </w:rPr>
              <w:t>址</w:t>
            </w:r>
            <w:r w:rsidR="00E24F31">
              <w:rPr>
                <w:rFonts w:ascii="標楷體" w:eastAsia="標楷體" w:hAnsi="標楷體"/>
                <w:szCs w:val="24"/>
              </w:rPr>
              <w:t>(</w:t>
            </w:r>
            <w:r w:rsidR="00E24F31">
              <w:rPr>
                <w:rFonts w:ascii="標楷體" w:eastAsia="標楷體" w:hAnsi="標楷體" w:hint="eastAsia"/>
                <w:szCs w:val="24"/>
              </w:rPr>
              <w:t>若為餐廳</w:t>
            </w:r>
            <w:r w:rsidR="00E24F31">
              <w:rPr>
                <w:rFonts w:ascii="標楷體" w:eastAsia="標楷體" w:hAnsi="標楷體" w:hint="eastAsia"/>
                <w:szCs w:val="24"/>
                <w:lang w:eastAsia="zh-HK"/>
              </w:rPr>
              <w:t>請</w:t>
            </w:r>
            <w:r w:rsidR="00E24F31">
              <w:rPr>
                <w:rFonts w:ascii="標楷體" w:eastAsia="標楷體" w:hAnsi="標楷體" w:hint="eastAsia"/>
                <w:szCs w:val="24"/>
              </w:rPr>
              <w:t>包含店名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311CC5" w:rsidTr="00E24F31">
        <w:trPr>
          <w:trHeight w:val="470"/>
          <w:jc w:val="center"/>
        </w:trPr>
        <w:tc>
          <w:tcPr>
            <w:tcW w:w="2355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品名</w:t>
            </w:r>
          </w:p>
        </w:tc>
        <w:tc>
          <w:tcPr>
            <w:tcW w:w="1534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331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單價</w:t>
            </w:r>
          </w:p>
        </w:tc>
        <w:tc>
          <w:tcPr>
            <w:tcW w:w="1805" w:type="dxa"/>
            <w:vAlign w:val="center"/>
          </w:tcPr>
          <w:p w:rsidR="00311CC5" w:rsidRDefault="00311CC5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2809" w:type="dxa"/>
            <w:gridSpan w:val="2"/>
            <w:vAlign w:val="center"/>
          </w:tcPr>
          <w:p w:rsidR="00311CC5" w:rsidRDefault="009948FF" w:rsidP="0009760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外盒款式</w:t>
            </w:r>
          </w:p>
        </w:tc>
      </w:tr>
      <w:tr w:rsidR="00311CC5" w:rsidTr="00E24F31">
        <w:trPr>
          <w:trHeight w:val="454"/>
          <w:jc w:val="center"/>
        </w:trPr>
        <w:tc>
          <w:tcPr>
            <w:tcW w:w="2355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311CC5" w:rsidRDefault="00311CC5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C92BC2" w:rsidTr="00E24F31">
        <w:trPr>
          <w:trHeight w:val="454"/>
          <w:jc w:val="center"/>
        </w:trPr>
        <w:tc>
          <w:tcPr>
            <w:tcW w:w="2355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34" w:type="dxa"/>
            <w:gridSpan w:val="2"/>
            <w:vAlign w:val="center"/>
          </w:tcPr>
          <w:p w:rsidR="00C92BC2" w:rsidRDefault="00C92BC2" w:rsidP="00097601">
            <w:pPr>
              <w:spacing w:line="360" w:lineRule="exact"/>
              <w:ind w:left="284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09" w:type="dxa"/>
            <w:gridSpan w:val="2"/>
            <w:vAlign w:val="center"/>
          </w:tcPr>
          <w:p w:rsidR="00C92BC2" w:rsidRDefault="00C92BC2" w:rsidP="0009760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9216CF" w:rsidRDefault="009216CF" w:rsidP="00097601">
      <w:pPr>
        <w:spacing w:line="360" w:lineRule="exact"/>
        <w:rPr>
          <w:rFonts w:ascii="標楷體" w:eastAsia="標楷體" w:hAnsi="標楷體"/>
          <w:szCs w:val="24"/>
        </w:rPr>
      </w:pPr>
      <w:r w:rsidRPr="009216CF">
        <w:rPr>
          <w:rFonts w:ascii="標楷體" w:eastAsia="標楷體" w:hAnsi="標楷體" w:hint="eastAsia"/>
          <w:color w:val="FF0000"/>
          <w:szCs w:val="24"/>
          <w:lang w:eastAsia="zh-HK"/>
        </w:rPr>
        <w:t>若是選擇含大餅的禮盒，請註明鴛鴦餅或龍鳳</w:t>
      </w:r>
      <w:proofErr w:type="gramStart"/>
      <w:r w:rsidRPr="009216CF">
        <w:rPr>
          <w:rFonts w:ascii="標楷體" w:eastAsia="標楷體" w:hAnsi="標楷體" w:hint="eastAsia"/>
          <w:color w:val="FF0000"/>
          <w:szCs w:val="24"/>
          <w:lang w:eastAsia="zh-HK"/>
        </w:rPr>
        <w:t>餅</w:t>
      </w:r>
      <w:proofErr w:type="gramEnd"/>
    </w:p>
    <w:p w:rsidR="009216CF" w:rsidRDefault="009216CF" w:rsidP="00097601">
      <w:pPr>
        <w:spacing w:line="360" w:lineRule="exact"/>
        <w:rPr>
          <w:rFonts w:ascii="標楷體" w:eastAsia="標楷體" w:hAnsi="標楷體"/>
          <w:szCs w:val="24"/>
        </w:rPr>
      </w:pPr>
    </w:p>
    <w:p w:rsidR="00311CC5" w:rsidRDefault="00C92BC2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*若有第三次出貨，每次加收150元運費。</w:t>
      </w:r>
    </w:p>
    <w:p w:rsidR="00C92BC2" w:rsidRDefault="00C92BC2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C92BC2">
        <w:rPr>
          <w:rFonts w:ascii="標楷體" w:eastAsia="標楷體" w:hAnsi="標楷體" w:hint="eastAsia"/>
          <w:color w:val="FF0000"/>
          <w:szCs w:val="24"/>
        </w:rPr>
        <w:t>以下欄位由蒙恩填寫</w:t>
      </w:r>
    </w:p>
    <w:p w:rsidR="00C92BC2" w:rsidRPr="00C92BC2" w:rsidRDefault="00C92BC2" w:rsidP="00097601">
      <w:pPr>
        <w:spacing w:line="360" w:lineRule="exact"/>
        <w:rPr>
          <w:rFonts w:ascii="標楷體" w:eastAsia="標楷體" w:hAnsi="標楷體"/>
          <w:color w:val="FF0000"/>
          <w:szCs w:val="24"/>
        </w:rPr>
      </w:pPr>
    </w:p>
    <w:p w:rsidR="00311CC5" w:rsidRDefault="00311CC5" w:rsidP="00097601">
      <w:pPr>
        <w:spacing w:line="36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總貨款:___________</w:t>
      </w:r>
      <w:r w:rsidR="00097601">
        <w:rPr>
          <w:rFonts w:ascii="標楷體" w:eastAsia="標楷體" w:hAnsi="標楷體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下訂時訂金:________________(請於___________________前付款)</w:t>
      </w:r>
    </w:p>
    <w:p w:rsidR="00097601" w:rsidRDefault="00097601" w:rsidP="00097601">
      <w:pPr>
        <w:spacing w:line="360" w:lineRule="exact"/>
        <w:ind w:firstLineChars="1200" w:firstLine="2880"/>
        <w:rPr>
          <w:rFonts w:ascii="標楷體" w:eastAsia="標楷體" w:hAnsi="標楷體"/>
          <w:szCs w:val="24"/>
        </w:rPr>
      </w:pPr>
    </w:p>
    <w:p w:rsidR="00311CC5" w:rsidRDefault="00311CC5" w:rsidP="00097601">
      <w:pPr>
        <w:spacing w:line="360" w:lineRule="exact"/>
        <w:ind w:firstLineChars="1200" w:firstLine="28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尾</w:t>
      </w:r>
      <w:r w:rsidR="00097601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/>
          <w:szCs w:val="24"/>
        </w:rPr>
        <w:t>款</w:t>
      </w:r>
      <w:r w:rsidR="00097601">
        <w:rPr>
          <w:rFonts w:ascii="標楷體" w:eastAsia="標楷體" w:hAnsi="標楷體"/>
          <w:szCs w:val="24"/>
        </w:rPr>
        <w:t>:_______________</w:t>
      </w:r>
      <w:r>
        <w:rPr>
          <w:rFonts w:ascii="標楷體" w:eastAsia="標楷體" w:hAnsi="標楷體"/>
          <w:szCs w:val="24"/>
        </w:rPr>
        <w:t>_(請於___________________前付款)</w:t>
      </w:r>
    </w:p>
    <w:p w:rsidR="009216CF" w:rsidRDefault="009216CF" w:rsidP="00097601">
      <w:pPr>
        <w:spacing w:line="360" w:lineRule="exact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/>
          <w:szCs w:val="24"/>
          <w:lang w:eastAsia="zh-HK"/>
        </w:rPr>
        <w:br w:type="page"/>
      </w:r>
    </w:p>
    <w:p w:rsidR="001619BE" w:rsidRDefault="001619BE" w:rsidP="002C1DFF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/>
          <w:szCs w:val="24"/>
          <w:lang w:eastAsia="zh-HK"/>
        </w:rPr>
        <w:lastRenderedPageBreak/>
        <w:t>關於繳費：</w:t>
      </w:r>
    </w:p>
    <w:p w:rsidR="001619BE" w:rsidRDefault="001619BE" w:rsidP="001619BE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訂金：總貨款的三成，需</w:t>
      </w:r>
      <w:r>
        <w:rPr>
          <w:rFonts w:ascii="標楷體" w:eastAsia="標楷體" w:hAnsi="標楷體" w:hint="eastAsia"/>
          <w:szCs w:val="24"/>
        </w:rPr>
        <w:t>於三天內完成繳費</w:t>
      </w:r>
    </w:p>
    <w:p w:rsidR="001619BE" w:rsidRPr="001619BE" w:rsidRDefault="001619BE" w:rsidP="001619BE">
      <w:pPr>
        <w:pStyle w:val="a9"/>
        <w:numPr>
          <w:ilvl w:val="0"/>
          <w:numId w:val="7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/>
          <w:szCs w:val="24"/>
        </w:rPr>
        <w:t>尾款：第一次出貨的前七天，蒙恩會提供尾款繳費單到您的信箱</w:t>
      </w:r>
    </w:p>
    <w:p w:rsidR="004D2359" w:rsidRPr="002C1DFF" w:rsidRDefault="004D2359" w:rsidP="002C1DFF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 w:rsidRPr="002C1DFF">
        <w:rPr>
          <w:rFonts w:ascii="標楷體" w:eastAsia="標楷體" w:hAnsi="標楷體" w:hint="eastAsia"/>
          <w:szCs w:val="24"/>
          <w:lang w:eastAsia="zh-HK"/>
        </w:rPr>
        <w:t>付款方式</w:t>
      </w:r>
      <w:r w:rsidR="001619BE">
        <w:rPr>
          <w:rFonts w:ascii="標楷體" w:eastAsia="標楷體" w:hAnsi="標楷體" w:hint="eastAsia"/>
          <w:szCs w:val="24"/>
          <w:lang w:eastAsia="zh-HK"/>
        </w:rPr>
        <w:t>：</w:t>
      </w:r>
    </w:p>
    <w:p w:rsidR="001619BE" w:rsidRDefault="009948FF" w:rsidP="00097601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門市付現或刷卡</w:t>
      </w:r>
    </w:p>
    <w:p w:rsidR="004D2359" w:rsidRDefault="001619BE" w:rsidP="001619BE">
      <w:pPr>
        <w:pStyle w:val="a9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門市營業時間每週二~每週六 AM9:00~PM5:00</w:t>
      </w:r>
    </w:p>
    <w:p w:rsidR="001619BE" w:rsidRDefault="001619BE" w:rsidP="001619BE">
      <w:pPr>
        <w:pStyle w:val="a9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  <w:lang w:eastAsia="zh-HK"/>
        </w:rPr>
        <w:t>週日、週一</w:t>
      </w:r>
      <w:r>
        <w:rPr>
          <w:rFonts w:ascii="標楷體" w:eastAsia="標楷體" w:hAnsi="標楷體"/>
          <w:szCs w:val="24"/>
        </w:rPr>
        <w:t>為固定休假日</w:t>
      </w:r>
    </w:p>
    <w:p w:rsidR="001619BE" w:rsidRDefault="001619BE" w:rsidP="001619BE">
      <w:pPr>
        <w:pStyle w:val="a9"/>
        <w:numPr>
          <w:ilvl w:val="0"/>
          <w:numId w:val="4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國定假日請</w:t>
      </w:r>
      <w:proofErr w:type="gramStart"/>
      <w:r>
        <w:rPr>
          <w:rFonts w:ascii="標楷體" w:eastAsia="標楷體" w:hAnsi="標楷體"/>
          <w:szCs w:val="24"/>
        </w:rPr>
        <w:t>看官網</w:t>
      </w:r>
      <w:proofErr w:type="gramEnd"/>
      <w:r>
        <w:rPr>
          <w:rFonts w:ascii="標楷體" w:eastAsia="標楷體" w:hAnsi="標楷體"/>
          <w:szCs w:val="24"/>
        </w:rPr>
        <w:t>、粉絲團公告</w:t>
      </w:r>
    </w:p>
    <w:p w:rsidR="002C1DFF" w:rsidRDefault="004D2359" w:rsidP="002C1DFF">
      <w:pPr>
        <w:pStyle w:val="a9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  <w:lang w:eastAsia="zh-HK"/>
        </w:rPr>
        <w:t>由蒙恩配給一組專屬繳款帳號，可透過</w:t>
      </w:r>
      <w:r w:rsidR="00332116">
        <w:rPr>
          <w:rFonts w:ascii="標楷體" w:eastAsia="標楷體" w:hAnsi="標楷體" w:hint="eastAsia"/>
          <w:szCs w:val="24"/>
          <w:lang w:eastAsia="zh-HK"/>
        </w:rPr>
        <w:t>下列方式繳款</w:t>
      </w:r>
    </w:p>
    <w:p w:rsidR="002C1DFF" w:rsidRDefault="004D2359" w:rsidP="002C1DFF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bookmarkStart w:id="0" w:name="_GoBack"/>
      <w:bookmarkEnd w:id="0"/>
      <w:r w:rsidRPr="002C1DFF">
        <w:rPr>
          <w:rFonts w:ascii="標楷體" w:eastAsia="標楷體" w:hAnsi="標楷體" w:hint="eastAsia"/>
          <w:szCs w:val="24"/>
          <w:lang w:eastAsia="zh-HK"/>
        </w:rPr>
        <w:t>ATM轉帳</w:t>
      </w:r>
      <w:r w:rsidR="00332116" w:rsidRPr="002C1DFF">
        <w:rPr>
          <w:rFonts w:ascii="標楷體" w:eastAsia="標楷體" w:hAnsi="標楷體" w:hint="eastAsia"/>
          <w:szCs w:val="24"/>
          <w:lang w:eastAsia="zh-HK"/>
        </w:rPr>
        <w:t>(實體ATM或網路ATM)</w:t>
      </w:r>
    </w:p>
    <w:p w:rsidR="00332116" w:rsidRPr="002C1DFF" w:rsidRDefault="004D2359" w:rsidP="002C1DFF">
      <w:pPr>
        <w:pStyle w:val="a9"/>
        <w:numPr>
          <w:ilvl w:val="0"/>
          <w:numId w:val="3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2C1DFF">
        <w:rPr>
          <w:rFonts w:ascii="標楷體" w:eastAsia="標楷體" w:hAnsi="標楷體" w:hint="eastAsia"/>
          <w:szCs w:val="24"/>
          <w:lang w:eastAsia="zh-HK"/>
        </w:rPr>
        <w:t>土地銀行</w:t>
      </w:r>
      <w:r w:rsidR="00332116" w:rsidRPr="002C1DFF">
        <w:rPr>
          <w:rFonts w:ascii="標楷體" w:eastAsia="標楷體" w:hAnsi="標楷體" w:hint="eastAsia"/>
          <w:szCs w:val="24"/>
          <w:lang w:eastAsia="zh-HK"/>
        </w:rPr>
        <w:t>網路</w:t>
      </w:r>
      <w:r w:rsidRPr="002C1DFF">
        <w:rPr>
          <w:rFonts w:ascii="標楷體" w:eastAsia="標楷體" w:hAnsi="標楷體" w:hint="eastAsia"/>
          <w:szCs w:val="24"/>
          <w:lang w:eastAsia="zh-HK"/>
        </w:rPr>
        <w:t>-繳費e指通</w:t>
      </w:r>
      <w:r w:rsidR="00332116" w:rsidRPr="002C1DFF">
        <w:rPr>
          <w:rFonts w:ascii="標楷體" w:eastAsia="標楷體" w:hAnsi="標楷體" w:hint="eastAsia"/>
          <w:szCs w:val="24"/>
          <w:lang w:eastAsia="zh-HK"/>
        </w:rPr>
        <w:t xml:space="preserve"> </w:t>
      </w:r>
      <w:r w:rsidR="00E40159" w:rsidRPr="002C1DFF">
        <w:rPr>
          <w:rFonts w:ascii="標楷體" w:eastAsia="標楷體" w:hAnsi="標楷體"/>
          <w:szCs w:val="24"/>
          <w:lang w:eastAsia="zh-HK"/>
        </w:rPr>
        <w:t>(</w:t>
      </w:r>
      <w:r w:rsidR="00E40159" w:rsidRPr="002C1DFF">
        <w:rPr>
          <w:rFonts w:ascii="標楷體" w:eastAsia="標楷體" w:hAnsi="標楷體" w:hint="eastAsia"/>
          <w:szCs w:val="24"/>
          <w:lang w:eastAsia="zh-HK"/>
        </w:rPr>
        <w:t>需有土地銀行金融卡)</w:t>
      </w:r>
    </w:p>
    <w:p w:rsidR="00311CC5" w:rsidRDefault="009D209A" w:rsidP="009948FF">
      <w:pPr>
        <w:spacing w:line="360" w:lineRule="exact"/>
        <w:ind w:left="360" w:firstLine="480"/>
        <w:rPr>
          <w:rStyle w:val="a4"/>
          <w:rFonts w:ascii="標楷體" w:eastAsia="標楷體" w:hAnsi="標楷體"/>
          <w:szCs w:val="24"/>
          <w:lang w:eastAsia="zh-HK"/>
        </w:rPr>
      </w:pPr>
      <w:hyperlink r:id="rId8" w:history="1">
        <w:r w:rsidR="00234D6D" w:rsidRPr="00CC572D">
          <w:rPr>
            <w:rStyle w:val="a4"/>
            <w:rFonts w:ascii="標楷體" w:eastAsia="標楷體" w:hAnsi="標楷體"/>
            <w:szCs w:val="24"/>
            <w:lang w:eastAsia="zh-HK"/>
          </w:rPr>
          <w:t>https://webatm.landbank.com.tw/sap/sap2010s?naMID=161218366940002</w:t>
        </w:r>
      </w:hyperlink>
    </w:p>
    <w:p w:rsidR="001619BE" w:rsidRDefault="001619BE" w:rsidP="001619BE">
      <w:pPr>
        <w:pStyle w:val="a9"/>
        <w:numPr>
          <w:ilvl w:val="0"/>
          <w:numId w:val="2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關於</w:t>
      </w:r>
      <w:proofErr w:type="gramStart"/>
      <w:r>
        <w:rPr>
          <w:rFonts w:ascii="標楷體" w:eastAsia="標楷體" w:hAnsi="標楷體" w:hint="eastAsia"/>
          <w:szCs w:val="24"/>
          <w:lang w:eastAsia="zh-HK"/>
        </w:rPr>
        <w:t>入帳</w:t>
      </w:r>
      <w:proofErr w:type="gramEnd"/>
      <w:r>
        <w:rPr>
          <w:rFonts w:ascii="標楷體" w:eastAsia="標楷體" w:hAnsi="標楷體" w:hint="eastAsia"/>
          <w:szCs w:val="24"/>
          <w:lang w:eastAsia="zh-HK"/>
        </w:rPr>
        <w:t>時間：</w:t>
      </w:r>
    </w:p>
    <w:p w:rsidR="001619BE" w:rsidRDefault="001619BE" w:rsidP="001619BE">
      <w:pPr>
        <w:pStyle w:val="a9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 w:hint="eastAsia"/>
          <w:szCs w:val="24"/>
          <w:lang w:eastAsia="zh-HK"/>
        </w:rPr>
        <w:t>若使用臨櫃、ATM、網路銀行繳費，約2~3小時蒙恩即能看到</w:t>
      </w:r>
      <w:proofErr w:type="gramStart"/>
      <w:r>
        <w:rPr>
          <w:rFonts w:ascii="標楷體" w:eastAsia="標楷體" w:hAnsi="標楷體" w:hint="eastAsia"/>
          <w:szCs w:val="24"/>
          <w:lang w:eastAsia="zh-HK"/>
        </w:rPr>
        <w:t>入帳</w:t>
      </w:r>
      <w:proofErr w:type="gramEnd"/>
    </w:p>
    <w:p w:rsidR="001619BE" w:rsidRPr="001619BE" w:rsidRDefault="001619BE" w:rsidP="001619BE">
      <w:pPr>
        <w:pStyle w:val="a9"/>
        <w:numPr>
          <w:ilvl w:val="0"/>
          <w:numId w:val="6"/>
        </w:numPr>
        <w:spacing w:line="360" w:lineRule="exact"/>
        <w:ind w:leftChars="0"/>
        <w:rPr>
          <w:rFonts w:ascii="標楷體" w:eastAsia="標楷體" w:hAnsi="標楷體"/>
          <w:szCs w:val="24"/>
          <w:lang w:eastAsia="zh-HK"/>
        </w:rPr>
      </w:pPr>
      <w:r>
        <w:rPr>
          <w:rFonts w:ascii="標楷體" w:eastAsia="標楷體" w:hAnsi="標楷體"/>
          <w:szCs w:val="24"/>
          <w:lang w:eastAsia="zh-HK"/>
        </w:rPr>
        <w:t>超商繳費大約要三個工作天才會</w:t>
      </w:r>
      <w:proofErr w:type="gramStart"/>
      <w:r>
        <w:rPr>
          <w:rFonts w:ascii="標楷體" w:eastAsia="標楷體" w:hAnsi="標楷體"/>
          <w:szCs w:val="24"/>
          <w:lang w:eastAsia="zh-HK"/>
        </w:rPr>
        <w:t>入帳</w:t>
      </w:r>
      <w:proofErr w:type="gramEnd"/>
    </w:p>
    <w:sectPr w:rsidR="001619BE" w:rsidRPr="001619BE" w:rsidSect="00E24F31">
      <w:footerReference w:type="default" r:id="rId9"/>
      <w:pgSz w:w="11906" w:h="16838"/>
      <w:pgMar w:top="1021" w:right="1021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09A" w:rsidRDefault="009D209A" w:rsidP="008F4AF0">
      <w:r>
        <w:separator/>
      </w:r>
    </w:p>
  </w:endnote>
  <w:endnote w:type="continuationSeparator" w:id="0">
    <w:p w:rsidR="009D209A" w:rsidRDefault="009D209A" w:rsidP="008F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8FF" w:rsidRDefault="009948FF" w:rsidP="009948FF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蒙恩聽障烘焙坊 電話：04-22332525 傳真：04-22369055</w:t>
    </w:r>
  </w:p>
  <w:p w:rsidR="009948FF" w:rsidRDefault="009948FF" w:rsidP="009948FF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地址：台中市北屯區北屯路210號</w:t>
    </w:r>
    <w:r>
      <w:rPr>
        <w:rFonts w:ascii="標楷體" w:eastAsia="標楷體" w:hAnsi="標楷體" w:hint="eastAsia"/>
        <w:szCs w:val="24"/>
        <w:lang w:eastAsia="zh-HK"/>
      </w:rPr>
      <w:t>地下一樓(國際莊園旁樓梯)</w:t>
    </w:r>
  </w:p>
  <w:p w:rsidR="009948FF" w:rsidRDefault="009948FF" w:rsidP="009948FF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Email：</w:t>
    </w:r>
    <w:r w:rsidRPr="003C065F">
      <w:rPr>
        <w:rFonts w:ascii="標楷體" w:eastAsia="標楷體" w:hAnsi="標楷體"/>
        <w:szCs w:val="24"/>
      </w:rPr>
      <w:t>order@deaf.</w:t>
    </w:r>
    <w:r>
      <w:rPr>
        <w:rFonts w:ascii="標楷體" w:eastAsia="標楷體" w:hAnsi="標楷體"/>
        <w:szCs w:val="24"/>
      </w:rPr>
      <w:t>com.</w:t>
    </w:r>
    <w:r w:rsidRPr="003C065F">
      <w:rPr>
        <w:rFonts w:ascii="標楷體" w:eastAsia="標楷體" w:hAnsi="標楷體"/>
        <w:szCs w:val="24"/>
      </w:rPr>
      <w:t>tw</w:t>
    </w:r>
    <w:r>
      <w:rPr>
        <w:rFonts w:ascii="標楷體" w:eastAsia="標楷體" w:hAnsi="標楷體"/>
        <w:szCs w:val="24"/>
      </w:rPr>
      <w:t xml:space="preserve">  網址：</w:t>
    </w:r>
    <w:r w:rsidRPr="0035157D">
      <w:rPr>
        <w:rFonts w:ascii="標楷體" w:eastAsia="標楷體" w:hAnsi="標楷體"/>
        <w:szCs w:val="24"/>
      </w:rPr>
      <w:t>https://www.deaf.com.tw/</w:t>
    </w:r>
  </w:p>
  <w:p w:rsidR="009948FF" w:rsidRPr="009948FF" w:rsidRDefault="009948FF" w:rsidP="009948FF">
    <w:pPr>
      <w:spacing w:line="360" w:lineRule="exact"/>
      <w:jc w:val="center"/>
      <w:rPr>
        <w:rFonts w:ascii="標楷體" w:eastAsia="標楷體" w:hAnsi="標楷體"/>
        <w:szCs w:val="24"/>
      </w:rPr>
    </w:pPr>
    <w:r>
      <w:rPr>
        <w:rFonts w:ascii="標楷體" w:eastAsia="標楷體" w:hAnsi="標楷體"/>
        <w:szCs w:val="24"/>
      </w:rPr>
      <w:t>粉絲</w:t>
    </w:r>
    <w:r>
      <w:rPr>
        <w:rFonts w:ascii="標楷體" w:eastAsia="標楷體" w:hAnsi="標楷體" w:hint="eastAsia"/>
        <w:szCs w:val="24"/>
      </w:rPr>
      <w:t>團</w:t>
    </w:r>
    <w:r>
      <w:rPr>
        <w:rFonts w:ascii="標楷體" w:eastAsia="標楷體" w:hAnsi="標楷體"/>
        <w:szCs w:val="24"/>
      </w:rPr>
      <w:t>：</w:t>
    </w:r>
    <w:r w:rsidRPr="00311CC5">
      <w:rPr>
        <w:rFonts w:ascii="標楷體" w:eastAsia="標楷體" w:hAnsi="標楷體"/>
        <w:szCs w:val="24"/>
      </w:rPr>
      <w:t>https://www</w:t>
    </w:r>
    <w:r>
      <w:rPr>
        <w:rFonts w:ascii="標楷體" w:eastAsia="標楷體" w:hAnsi="標楷體"/>
        <w:szCs w:val="24"/>
      </w:rPr>
      <w:t>.facebook.com/deafcandoanything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09A" w:rsidRDefault="009D209A" w:rsidP="008F4AF0">
      <w:r>
        <w:separator/>
      </w:r>
    </w:p>
  </w:footnote>
  <w:footnote w:type="continuationSeparator" w:id="0">
    <w:p w:rsidR="009D209A" w:rsidRDefault="009D209A" w:rsidP="008F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F7653"/>
    <w:multiLevelType w:val="hybridMultilevel"/>
    <w:tmpl w:val="3342BFC0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36FC24D9"/>
    <w:multiLevelType w:val="hybridMultilevel"/>
    <w:tmpl w:val="C8FC1FD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741044E"/>
    <w:multiLevelType w:val="hybridMultilevel"/>
    <w:tmpl w:val="9886F1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62225B6"/>
    <w:multiLevelType w:val="hybridMultilevel"/>
    <w:tmpl w:val="DDA0C78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557BA"/>
    <w:multiLevelType w:val="hybridMultilevel"/>
    <w:tmpl w:val="B378AB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A6864D4"/>
    <w:multiLevelType w:val="hybridMultilevel"/>
    <w:tmpl w:val="B120BE7A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6D005BB5"/>
    <w:multiLevelType w:val="hybridMultilevel"/>
    <w:tmpl w:val="860C2308"/>
    <w:lvl w:ilvl="0" w:tplc="C37280D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BC"/>
    <w:rsid w:val="000414E8"/>
    <w:rsid w:val="00097601"/>
    <w:rsid w:val="000C2126"/>
    <w:rsid w:val="00130211"/>
    <w:rsid w:val="001619BE"/>
    <w:rsid w:val="00234D6D"/>
    <w:rsid w:val="002C1DFF"/>
    <w:rsid w:val="002E47D9"/>
    <w:rsid w:val="00311CC5"/>
    <w:rsid w:val="00332116"/>
    <w:rsid w:val="0035157D"/>
    <w:rsid w:val="003C065F"/>
    <w:rsid w:val="004162E2"/>
    <w:rsid w:val="00417E02"/>
    <w:rsid w:val="00491A69"/>
    <w:rsid w:val="004A4F4C"/>
    <w:rsid w:val="004D2359"/>
    <w:rsid w:val="005F4C85"/>
    <w:rsid w:val="00666EFD"/>
    <w:rsid w:val="006A54C3"/>
    <w:rsid w:val="00862C37"/>
    <w:rsid w:val="008C2EE8"/>
    <w:rsid w:val="008D6C14"/>
    <w:rsid w:val="008F4AF0"/>
    <w:rsid w:val="009216CF"/>
    <w:rsid w:val="009948FF"/>
    <w:rsid w:val="009D1979"/>
    <w:rsid w:val="009D209A"/>
    <w:rsid w:val="00A814F7"/>
    <w:rsid w:val="00B46F62"/>
    <w:rsid w:val="00C13CB4"/>
    <w:rsid w:val="00C92BC2"/>
    <w:rsid w:val="00CB16A3"/>
    <w:rsid w:val="00D437B3"/>
    <w:rsid w:val="00DD2401"/>
    <w:rsid w:val="00E24F31"/>
    <w:rsid w:val="00E40159"/>
    <w:rsid w:val="00EA487F"/>
    <w:rsid w:val="00ED0965"/>
    <w:rsid w:val="00F23BBC"/>
    <w:rsid w:val="00F32D6E"/>
    <w:rsid w:val="00F677A6"/>
    <w:rsid w:val="00FC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628D7C-8E10-4AD7-AC18-04461FCFB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4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3BB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4A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4A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4AF0"/>
    <w:rPr>
      <w:sz w:val="20"/>
      <w:szCs w:val="20"/>
    </w:rPr>
  </w:style>
  <w:style w:type="paragraph" w:styleId="a9">
    <w:name w:val="List Paragraph"/>
    <w:basedOn w:val="a"/>
    <w:uiPriority w:val="34"/>
    <w:qFormat/>
    <w:rsid w:val="004D2359"/>
    <w:pPr>
      <w:ind w:leftChars="200" w:left="480"/>
    </w:pPr>
  </w:style>
  <w:style w:type="character" w:styleId="aa">
    <w:name w:val="FollowedHyperlink"/>
    <w:basedOn w:val="a0"/>
    <w:uiPriority w:val="99"/>
    <w:semiHidden/>
    <w:unhideWhenUsed/>
    <w:rsid w:val="00332116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97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976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atm.landbank.com.tw/sap/sap2010s?naMID=1612183669400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8E9C9-3A35-45F8-9457-7719DB92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潘信宏</dc:creator>
  <cp:keywords/>
  <dc:description/>
  <cp:lastModifiedBy>信宏 潘</cp:lastModifiedBy>
  <cp:revision>16</cp:revision>
  <cp:lastPrinted>2016-11-05T02:28:00Z</cp:lastPrinted>
  <dcterms:created xsi:type="dcterms:W3CDTF">2015-12-31T10:16:00Z</dcterms:created>
  <dcterms:modified xsi:type="dcterms:W3CDTF">2021-07-24T21:13:00Z</dcterms:modified>
</cp:coreProperties>
</file>